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菲律宾</w:t>
      </w:r>
      <w:r>
        <w:rPr>
          <w:rFonts w:hint="eastAsia"/>
          <w:b/>
          <w:bCs/>
          <w:sz w:val="28"/>
          <w:szCs w:val="28"/>
        </w:rPr>
        <w:t>签证要求更新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各申办单位：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接菲律宾驻广州总领馆通知，即日起，因公赴菲团组在原签证材料不变的基础上，新增如下：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1、签证申请表1份（共需2份）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2、照片1张，须为6个月内拍摄的大一寸白底照片（共需2张）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3、申请人身份证复印件一份                              </w:t>
      </w:r>
    </w:p>
    <w:p>
      <w:pPr>
        <w:rPr>
          <w:rFonts w:hint="eastAsia"/>
          <w:b/>
          <w:bCs/>
          <w:sz w:val="28"/>
          <w:szCs w:val="28"/>
        </w:rPr>
      </w:pPr>
    </w:p>
    <w:p>
      <w:pPr>
        <w:jc w:val="righ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广东省因公出访证照中心</w:t>
      </w:r>
    </w:p>
    <w:p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2022年3月</w:t>
      </w:r>
      <w:r>
        <w:rPr>
          <w:rFonts w:hint="eastAsia"/>
          <w:b/>
          <w:bCs/>
          <w:sz w:val="28"/>
          <w:szCs w:val="28"/>
          <w:lang w:val="en-US" w:eastAsia="zh-CN"/>
        </w:rPr>
        <w:t>30</w:t>
      </w:r>
      <w:r>
        <w:rPr>
          <w:rFonts w:hint="eastAsia"/>
          <w:b/>
          <w:bCs/>
          <w:sz w:val="28"/>
          <w:szCs w:val="28"/>
        </w:rPr>
        <w:t>日</w:t>
      </w:r>
    </w:p>
    <w:sectPr>
      <w:pgSz w:w="11906" w:h="16838"/>
      <w:pgMar w:top="2801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DB"/>
    <w:rsid w:val="002E79DB"/>
    <w:rsid w:val="0CBA638B"/>
    <w:rsid w:val="18010A6A"/>
    <w:rsid w:val="3CC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省人民政府外事办公室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2022-03-30T08:47:00Z</dcterms:created>
  <dc:creator>Work</dc:creator>
  <cp:lastModifiedBy>Work</cp:lastModifiedBy>
  <dcterms:modified xsi:type="dcterms:W3CDTF">2022-03-30T09:11:39Z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