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00" w:lineRule="exact"/>
        <w:ind w:firstLine="1320" w:firstLineChars="300"/>
        <w:jc w:val="both"/>
        <w:textAlignment w:val="auto"/>
        <w:rPr>
          <w:rFonts w:hint="eastAsia" w:ascii="方正小标宋简体" w:hAnsi="方正小标宋简体" w:eastAsia="方正小标宋简体" w:cs="方正小标宋简体"/>
          <w:kern w:val="0"/>
          <w:sz w:val="44"/>
          <w:szCs w:val="44"/>
          <w:u w:val="none"/>
          <w:lang w:val="en-US" w:eastAsia="zh-CN"/>
        </w:rPr>
      </w:pPr>
      <w:bookmarkStart w:id="0" w:name="_GoBack"/>
      <w:bookmarkEnd w:id="0"/>
      <w:r>
        <w:rPr>
          <w:rFonts w:hint="eastAsia" w:ascii="方正小标宋简体" w:hAnsi="方正小标宋简体" w:eastAsia="方正小标宋简体" w:cs="方正小标宋简体"/>
          <w:kern w:val="0"/>
          <w:sz w:val="44"/>
          <w:szCs w:val="44"/>
          <w:u w:val="none"/>
          <w:lang w:val="en-US" w:eastAsia="zh-CN"/>
        </w:rPr>
        <w:t>关于泰国签证信息更新的通知</w:t>
      </w:r>
    </w:p>
    <w:p>
      <w:pPr>
        <w:keepNext w:val="0"/>
        <w:keepLines w:val="0"/>
        <w:pageBreakBefore w:val="0"/>
        <w:widowControl/>
        <w:kinsoku/>
        <w:wordWrap/>
        <w:overflowPunct/>
        <w:topLinePunct w:val="0"/>
        <w:autoSpaceDE/>
        <w:autoSpaceDN/>
        <w:bidi w:val="0"/>
        <w:adjustRightInd/>
        <w:snapToGrid/>
        <w:spacing w:line="500" w:lineRule="exact"/>
        <w:ind w:firstLine="1320" w:firstLineChars="300"/>
        <w:jc w:val="both"/>
        <w:textAlignment w:val="auto"/>
        <w:rPr>
          <w:rFonts w:hint="eastAsia" w:ascii="方正小标宋简体" w:hAnsi="方正小标宋简体" w:eastAsia="方正小标宋简体" w:cs="方正小标宋简体"/>
          <w:kern w:val="0"/>
          <w:sz w:val="44"/>
          <w:szCs w:val="44"/>
          <w:u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kern w:val="0"/>
          <w:sz w:val="32"/>
          <w:szCs w:val="32"/>
          <w:u w:val="none"/>
          <w:lang w:val="en-US" w:eastAsia="zh-CN"/>
        </w:rPr>
      </w:pPr>
      <w:r>
        <w:rPr>
          <w:rFonts w:hint="eastAsia" w:ascii="仿宋" w:hAnsi="仿宋" w:eastAsia="仿宋" w:cs="仿宋"/>
          <w:kern w:val="0"/>
          <w:sz w:val="32"/>
          <w:szCs w:val="32"/>
          <w:u w:val="none"/>
          <w:lang w:val="en-US" w:eastAsia="zh-CN"/>
        </w:rPr>
        <w:t>各申办单位：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kern w:val="0"/>
          <w:sz w:val="32"/>
          <w:szCs w:val="32"/>
          <w:u w:val="none"/>
          <w:lang w:val="en-US" w:eastAsia="zh-CN"/>
        </w:rPr>
      </w:pPr>
      <w:r>
        <w:rPr>
          <w:rFonts w:hint="eastAsia" w:ascii="仿宋" w:hAnsi="仿宋" w:eastAsia="仿宋" w:cs="仿宋"/>
          <w:kern w:val="0"/>
          <w:sz w:val="32"/>
          <w:szCs w:val="32"/>
          <w:u w:val="none"/>
          <w:lang w:val="en-US" w:eastAsia="zh-CN"/>
        </w:rPr>
        <w:t>接外交部通知，《中华人民共和国政府和泰王国政府关于互免持普通护照人员签证的协定》将于2024年3月1日生效。</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kern w:val="0"/>
          <w:sz w:val="32"/>
          <w:szCs w:val="32"/>
          <w:u w:val="none"/>
          <w:lang w:val="en-US" w:eastAsia="zh-CN"/>
        </w:rPr>
      </w:pPr>
      <w:r>
        <w:rPr>
          <w:rFonts w:hint="eastAsia" w:ascii="仿宋" w:hAnsi="仿宋" w:eastAsia="仿宋" w:cs="仿宋"/>
          <w:kern w:val="0"/>
          <w:sz w:val="32"/>
          <w:szCs w:val="32"/>
          <w:u w:val="none"/>
          <w:lang w:val="en-US" w:eastAsia="zh-CN"/>
        </w:rPr>
        <w:t>协定规定，我国公民持有效公务普通护照前往泰国入境或过境，单次停留不超过30日，每180日累计停留不超过90日，免办签证。</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kern w:val="0"/>
          <w:sz w:val="32"/>
          <w:szCs w:val="32"/>
          <w:u w:val="none"/>
          <w:lang w:val="en-US" w:eastAsia="zh-CN"/>
        </w:rPr>
      </w:pPr>
      <w:r>
        <w:rPr>
          <w:rFonts w:hint="eastAsia" w:ascii="仿宋" w:hAnsi="仿宋" w:eastAsia="仿宋" w:cs="仿宋"/>
          <w:kern w:val="0"/>
          <w:sz w:val="32"/>
          <w:szCs w:val="32"/>
          <w:u w:val="none"/>
          <w:lang w:val="en-US" w:eastAsia="zh-CN"/>
        </w:rPr>
        <w:t>如需在泰国从事工作、学习、新闻报道等须经过泰国主管部门事先批准的活动，应当在入境前申请签证。</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kern w:val="0"/>
          <w:sz w:val="32"/>
          <w:szCs w:val="32"/>
          <w:u w:val="none"/>
          <w:lang w:val="en-US" w:eastAsia="zh-CN"/>
        </w:rPr>
      </w:pPr>
      <w:r>
        <w:rPr>
          <w:rFonts w:hint="eastAsia" w:ascii="仿宋" w:hAnsi="仿宋" w:eastAsia="仿宋" w:cs="仿宋"/>
          <w:kern w:val="0"/>
          <w:sz w:val="32"/>
          <w:szCs w:val="32"/>
          <w:u w:val="none"/>
          <w:lang w:val="en-US" w:eastAsia="zh-CN"/>
        </w:rPr>
        <w:t>特此通知。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kern w:val="0"/>
          <w:sz w:val="32"/>
          <w:szCs w:val="32"/>
          <w:u w:val="none"/>
          <w:lang w:val="en-US" w:eastAsia="zh-CN"/>
        </w:rPr>
      </w:pPr>
      <w:r>
        <w:rPr>
          <w:rFonts w:hint="eastAsia" w:ascii="仿宋" w:hAnsi="仿宋" w:eastAsia="仿宋" w:cs="仿宋"/>
          <w:kern w:val="0"/>
          <w:sz w:val="32"/>
          <w:szCs w:val="32"/>
          <w:u w:val="none"/>
          <w:lang w:val="en-US" w:eastAsia="zh-CN"/>
        </w:rPr>
        <w:t xml:space="preserve">                        广东省因公出访证照中心</w:t>
      </w:r>
    </w:p>
    <w:p>
      <w:pPr>
        <w:rPr>
          <w:rFonts w:hint="eastAsia" w:ascii="仿宋" w:hAnsi="仿宋" w:eastAsia="仿宋" w:cs="仿宋"/>
          <w:sz w:val="32"/>
          <w:szCs w:val="32"/>
        </w:rPr>
      </w:pPr>
      <w:r>
        <w:rPr>
          <w:rFonts w:hint="eastAsia" w:ascii="仿宋" w:hAnsi="仿宋" w:eastAsia="仿宋" w:cs="仿宋"/>
          <w:kern w:val="0"/>
          <w:sz w:val="32"/>
          <w:szCs w:val="32"/>
          <w:u w:val="none"/>
          <w:lang w:val="en-US" w:eastAsia="zh-CN"/>
        </w:rPr>
        <w:t xml:space="preserve">                              2024 年2月27日</w:t>
      </w:r>
    </w:p>
    <w:sectPr>
      <w:pgSz w:w="11906" w:h="16838"/>
      <w:pgMar w:top="2801"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81280"/>
    <w:rsid w:val="00151546"/>
    <w:rsid w:val="01773F9C"/>
    <w:rsid w:val="179767B2"/>
    <w:rsid w:val="18010A6A"/>
    <w:rsid w:val="2B481280"/>
    <w:rsid w:val="2BCE5B9F"/>
    <w:rsid w:val="33AB5832"/>
    <w:rsid w:val="3CCE686D"/>
    <w:rsid w:val="3CED7241"/>
    <w:rsid w:val="51AB64FF"/>
    <w:rsid w:val="636B78FD"/>
    <w:rsid w:val="639B61A6"/>
    <w:rsid w:val="750203D2"/>
    <w:rsid w:val="7AA778F5"/>
    <w:rsid w:val="7E050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省人民政府外事办公室</Company>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2023-12-27T02:58:00Z</dcterms:created>
  <dc:creator>LYY</dc:creator>
  <cp:lastModifiedBy>何喵</cp:lastModifiedBy>
  <cp:lastPrinted>2024-02-21T06:43:00Z</cp:lastPrinted>
  <dcterms:modified xsi:type="dcterms:W3CDTF">2024-02-29T01:14:14Z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74414D1F3085482D996292507885F42B_13</vt:lpwstr>
  </property>
</Properties>
</file>